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7E" w:rsidRDefault="009B407E" w:rsidP="009B407E">
      <w:pPr>
        <w:shd w:val="clear" w:color="auto" w:fill="FFFFFF"/>
        <w:jc w:val="center"/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b/>
          <w:bCs/>
          <w:color w:val="BF00BF"/>
          <w:sz w:val="28"/>
          <w:szCs w:val="28"/>
          <w:u w:val="single"/>
        </w:rPr>
        <w:t>Mary Kay Cream Eye Color and Cream Cheek Color</w:t>
      </w:r>
    </w:p>
    <w:p w:rsidR="009B407E" w:rsidRDefault="009B407E" w:rsidP="009B407E">
      <w:pPr>
        <w:rPr>
          <w:rFonts w:ascii="Bookman Old Style" w:eastAsia="Times New Roman" w:hAnsi="Bookman Old Style"/>
          <w:b/>
          <w:bCs/>
          <w:color w:val="BF00BF"/>
          <w:sz w:val="29"/>
          <w:szCs w:val="29"/>
        </w:rPr>
      </w:pPr>
      <w:r>
        <w:rPr>
          <w:rFonts w:ascii="Bookman Old Style" w:eastAsia="Times New Roman" w:hAnsi="Bookman Old Style"/>
          <w:b/>
          <w:bCs/>
          <w:color w:val="BF00BF"/>
          <w:sz w:val="29"/>
          <w:szCs w:val="29"/>
          <w:u w:val="single"/>
        </w:rPr>
        <w:br/>
      </w:r>
    </w:p>
    <w:p w:rsidR="009B407E" w:rsidRDefault="009B407E" w:rsidP="009B407E">
      <w:pPr>
        <w:jc w:val="center"/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 xml:space="preserve">Now you can play in </w:t>
      </w:r>
      <w:proofErr w:type="gramStart"/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>Winter's</w:t>
      </w:r>
      <w:proofErr w:type="gramEnd"/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 xml:space="preserve"> Must Have Shades! A NEW season is the perfect time for a NEW look. And New </w:t>
      </w:r>
      <w:r>
        <w:rPr>
          <w:rFonts w:ascii="Bookman Old Style" w:eastAsia="Times New Roman" w:hAnsi="Bookman Old Style"/>
          <w:i/>
          <w:iCs/>
          <w:color w:val="BF005F"/>
          <w:sz w:val="29"/>
          <w:szCs w:val="29"/>
        </w:rPr>
        <w:t>Mary Kay Cream Eye Color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 xml:space="preserve"> and </w:t>
      </w:r>
      <w:r>
        <w:rPr>
          <w:rFonts w:ascii="Bookman Old Style" w:eastAsia="Times New Roman" w:hAnsi="Bookman Old Style"/>
          <w:i/>
          <w:iCs/>
          <w:color w:val="BF005F"/>
          <w:sz w:val="29"/>
          <w:szCs w:val="29"/>
        </w:rPr>
        <w:t>Mary Kay Cream Cheek Color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 xml:space="preserve"> can be mixed and layered to create beautiful looks from 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  <w:u w:val="single"/>
        </w:rPr>
        <w:t>barely there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 xml:space="preserve"> to 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  <w:u w:val="single"/>
        </w:rPr>
        <w:t>bold and colorful</w:t>
      </w:r>
      <w:r>
        <w:rPr>
          <w:rFonts w:ascii="Bookman Old Style" w:eastAsia="Times New Roman" w:hAnsi="Bookman Old Style"/>
          <w:i/>
          <w:iCs/>
          <w:color w:val="000000"/>
          <w:sz w:val="29"/>
          <w:szCs w:val="29"/>
        </w:rPr>
        <w:t>!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</w:rPr>
        <w:br/>
      </w:r>
    </w:p>
    <w:p w:rsidR="009B407E" w:rsidRDefault="009B407E" w:rsidP="009B407E">
      <w:pPr>
        <w:rPr>
          <w:rFonts w:ascii="Bookman Old Style" w:eastAsia="Times New Roman" w:hAnsi="Bookman Old Style"/>
          <w:color w:val="BF00BF"/>
          <w:sz w:val="29"/>
          <w:szCs w:val="29"/>
        </w:rPr>
      </w:pPr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 xml:space="preserve">Mary Kay </w:t>
      </w:r>
      <w:proofErr w:type="spellStart"/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>Creme</w:t>
      </w:r>
      <w:proofErr w:type="spellEnd"/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 xml:space="preserve"> Eye Color</w:t>
      </w:r>
      <w:r>
        <w:rPr>
          <w:rFonts w:ascii="Bookman Old Style" w:eastAsia="Times New Roman" w:hAnsi="Bookman Old Style"/>
          <w:color w:val="BF00BF"/>
          <w:sz w:val="29"/>
          <w:szCs w:val="29"/>
        </w:rPr>
        <w:t>:</w:t>
      </w:r>
      <w:r>
        <w:rPr>
          <w:rFonts w:ascii="Bookman Old Style" w:eastAsia="Times New Roman" w:hAnsi="Bookman Old Style"/>
          <w:color w:val="000000"/>
          <w:sz w:val="29"/>
          <w:szCs w:val="29"/>
        </w:rPr>
        <w:t xml:space="preserve"> Soft, creamy, long-wearing formula glides on easily, lasts for 10 hours and can be applied in multiple layers to deliver more noticeable color while maintaining a lightweight feel.</w:t>
      </w:r>
    </w:p>
    <w:p w:rsidR="009B407E" w:rsidRDefault="009B407E" w:rsidP="009B407E">
      <w:p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rFonts w:ascii="Bookman Old Style" w:eastAsia="Times New Roman" w:hAnsi="Bookman Old Style"/>
          <w:color w:val="000000"/>
          <w:sz w:val="29"/>
          <w:szCs w:val="29"/>
        </w:rPr>
        <w:t>~</w:t>
      </w:r>
      <w:r>
        <w:rPr>
          <w:rStyle w:val="apple-style-span"/>
          <w:rFonts w:ascii="Bookman Old Style" w:eastAsia="Times New Roman" w:hAnsi="Bookman Old Style"/>
          <w:i/>
          <w:iCs/>
          <w:color w:val="000000"/>
          <w:sz w:val="28"/>
          <w:szCs w:val="28"/>
        </w:rPr>
        <w:t>Can be used alone or as a primer under mineral eye color</w:t>
      </w:r>
    </w:p>
    <w:p w:rsidR="009B407E" w:rsidRDefault="009B407E" w:rsidP="009B407E"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~Dries quickly and does not transfer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~Oil and fragrance free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~Clinically tested for skin irritancy and allergy; suitable for sensitive skin and eyes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~Ophthalmologist-tested and suitable for contact lens wearers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</w:rPr>
        <w:br/>
      </w:r>
    </w:p>
    <w:p w:rsidR="009B407E" w:rsidRDefault="009B407E" w:rsidP="009B407E">
      <w:pPr>
        <w:rPr>
          <w:rFonts w:ascii="Bookman Old Style" w:eastAsia="Times New Roman" w:hAnsi="Bookman Old Style"/>
          <w:color w:val="BF00BF"/>
          <w:sz w:val="29"/>
          <w:szCs w:val="29"/>
        </w:rPr>
      </w:pPr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 xml:space="preserve">Mary Kay </w:t>
      </w:r>
      <w:proofErr w:type="spellStart"/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>Creme</w:t>
      </w:r>
      <w:proofErr w:type="spellEnd"/>
      <w:r>
        <w:rPr>
          <w:rFonts w:ascii="Bookman Old Style" w:eastAsia="Times New Roman" w:hAnsi="Bookman Old Style"/>
          <w:i/>
          <w:iCs/>
          <w:color w:val="BF00BF"/>
          <w:sz w:val="29"/>
          <w:szCs w:val="29"/>
        </w:rPr>
        <w:t xml:space="preserve"> Cheek Color:</w:t>
      </w:r>
      <w:r>
        <w:rPr>
          <w:rFonts w:ascii="Bookman Old Style" w:eastAsia="Times New Roman" w:hAnsi="Bookman Old Style"/>
          <w:color w:val="000000"/>
          <w:sz w:val="29"/>
          <w:szCs w:val="29"/>
        </w:rPr>
        <w:t> Glides on like a cream and then transforms to a natural powdery finish. </w:t>
      </w:r>
    </w:p>
    <w:p w:rsidR="009B407E" w:rsidRDefault="009B407E" w:rsidP="009B407E">
      <w:p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rFonts w:ascii="Bookman Old Style" w:eastAsia="Times New Roman" w:hAnsi="Bookman Old Style"/>
          <w:color w:val="000000"/>
          <w:sz w:val="29"/>
          <w:szCs w:val="29"/>
        </w:rPr>
        <w:t>~</w:t>
      </w:r>
      <w:r>
        <w:rPr>
          <w:rStyle w:val="apple-style-span"/>
          <w:rFonts w:ascii="Bookman Old Style" w:eastAsia="Times New Roman" w:hAnsi="Bookman Old Style"/>
          <w:i/>
          <w:iCs/>
          <w:color w:val="000000"/>
          <w:sz w:val="28"/>
          <w:szCs w:val="28"/>
        </w:rPr>
        <w:t>Layer for sheer, buildable color</w:t>
      </w:r>
    </w:p>
    <w:p w:rsidR="009B407E" w:rsidRDefault="009B407E" w:rsidP="009B407E"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~Contains skin protecting antioxidants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i/>
          <w:iCs/>
          <w:color w:val="000000"/>
          <w:sz w:val="28"/>
          <w:szCs w:val="28"/>
        </w:rPr>
        <w:t>~Clinically tested for skin irritancy and allergy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</w:rPr>
        <w:br/>
      </w:r>
    </w:p>
    <w:p w:rsidR="009B407E" w:rsidRDefault="009B407E" w:rsidP="009B407E">
      <w:pPr>
        <w:jc w:val="center"/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b/>
          <w:bCs/>
          <w:color w:val="000000"/>
          <w:sz w:val="29"/>
          <w:szCs w:val="29"/>
        </w:rPr>
        <w:t>*****Check out today's feature video on our Cream Eye and Cheek Color</w:t>
      </w:r>
      <w:proofErr w:type="gramStart"/>
      <w:r>
        <w:rPr>
          <w:rFonts w:ascii="Bookman Old Style" w:eastAsia="Times New Roman" w:hAnsi="Bookman Old Style"/>
          <w:b/>
          <w:bCs/>
          <w:color w:val="000000"/>
          <w:sz w:val="29"/>
          <w:szCs w:val="29"/>
        </w:rPr>
        <w:t>!*</w:t>
      </w:r>
      <w:proofErr w:type="gramEnd"/>
      <w:r>
        <w:rPr>
          <w:rFonts w:ascii="Bookman Old Style" w:eastAsia="Times New Roman" w:hAnsi="Bookman Old Style"/>
          <w:b/>
          <w:bCs/>
          <w:color w:val="000000"/>
          <w:sz w:val="29"/>
          <w:szCs w:val="29"/>
        </w:rPr>
        <w:t>****</w:t>
      </w:r>
    </w:p>
    <w:p w:rsidR="009B407E" w:rsidRDefault="009B407E" w:rsidP="009B407E">
      <w:pPr>
        <w:jc w:val="center"/>
        <w:rPr>
          <w:rFonts w:ascii="Bookman Old Style" w:eastAsia="Times New Roman" w:hAnsi="Bookman Old Style"/>
          <w:color w:val="000000"/>
          <w:sz w:val="29"/>
          <w:szCs w:val="29"/>
        </w:rPr>
      </w:pPr>
      <w:hyperlink r:id="rId4" w:history="1">
        <w:r>
          <w:rPr>
            <w:rStyle w:val="Hyperlink"/>
            <w:rFonts w:ascii="Bookman Old Style" w:eastAsia="Times New Roman" w:hAnsi="Bookman Old Style"/>
            <w:sz w:val="29"/>
            <w:szCs w:val="29"/>
          </w:rPr>
          <w:t>http://www.youtube.com/watch?v=gccn14XcA_s&amp;list=PLA15CD0F094436CF1&amp;index=29</w:t>
        </w:r>
      </w:hyperlink>
      <w:r>
        <w:rPr>
          <w:rFonts w:ascii="Bookman Old Style" w:eastAsia="Times New Roman" w:hAnsi="Bookman Old Style"/>
          <w:color w:val="000000"/>
          <w:sz w:val="29"/>
          <w:szCs w:val="29"/>
        </w:rPr>
        <w:br/>
      </w:r>
    </w:p>
    <w:p w:rsidR="009B407E" w:rsidRDefault="009B407E" w:rsidP="009B407E">
      <w:pPr>
        <w:jc w:val="center"/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  <w:u w:val="single"/>
        </w:rPr>
        <w:br/>
      </w:r>
    </w:p>
    <w:p w:rsidR="009B407E" w:rsidRDefault="009B407E" w:rsidP="009B407E">
      <w:pPr>
        <w:jc w:val="center"/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b/>
          <w:bCs/>
          <w:color w:val="BF00BF"/>
          <w:sz w:val="36"/>
          <w:szCs w:val="36"/>
        </w:rPr>
        <w:t>HAPPY SHOPPING!!!!!</w:t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</w:rPr>
        <w:br/>
      </w:r>
    </w:p>
    <w:p w:rsidR="009B407E" w:rsidRDefault="009B407E" w:rsidP="009B407E">
      <w:pPr>
        <w:rPr>
          <w:rFonts w:ascii="Bookman Old Style" w:eastAsia="Times New Roman" w:hAnsi="Bookman Old Style"/>
          <w:color w:val="000000"/>
          <w:sz w:val="29"/>
          <w:szCs w:val="29"/>
        </w:rPr>
      </w:pPr>
      <w:r>
        <w:rPr>
          <w:rFonts w:ascii="Bookman Old Style" w:eastAsia="Times New Roman" w:hAnsi="Bookman Old Style"/>
          <w:color w:val="000000"/>
          <w:sz w:val="29"/>
          <w:szCs w:val="29"/>
        </w:rPr>
        <w:lastRenderedPageBreak/>
        <w:br/>
      </w:r>
    </w:p>
    <w:p w:rsidR="009B407E" w:rsidRDefault="009B407E" w:rsidP="009B407E">
      <w:pPr>
        <w:shd w:val="clear" w:color="auto" w:fill="FFFFFF"/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color w:val="000000"/>
          <w:sz w:val="28"/>
          <w:szCs w:val="28"/>
        </w:rPr>
        <w:t> </w:t>
      </w:r>
    </w:p>
    <w:p w:rsidR="009B407E" w:rsidRDefault="009B407E" w:rsidP="009B407E">
      <w:pPr>
        <w:shd w:val="clear" w:color="auto" w:fill="FFFFFF"/>
        <w:rPr>
          <w:rFonts w:ascii="Bookman Old Style" w:eastAsia="Times New Roman" w:hAnsi="Bookman Old Style"/>
          <w:color w:val="000000"/>
          <w:sz w:val="28"/>
          <w:szCs w:val="28"/>
        </w:rPr>
      </w:pPr>
      <w:r>
        <w:rPr>
          <w:rFonts w:ascii="Bookman Old Style" w:eastAsia="Times New Roman" w:hAnsi="Bookman Old Style"/>
          <w:color w:val="000000"/>
          <w:sz w:val="28"/>
          <w:szCs w:val="28"/>
        </w:rPr>
        <w:br/>
      </w:r>
      <w:r>
        <w:rPr>
          <w:rFonts w:ascii="Times" w:eastAsia="Times New Roman" w:hAnsi="Times" w:cs="Times"/>
          <w:i/>
          <w:iCs/>
          <w:color w:val="FF00FF"/>
        </w:rPr>
        <w:t>Carmen Pérez</w:t>
      </w:r>
      <w:r>
        <w:rPr>
          <w:rFonts w:ascii="Times" w:eastAsia="Times New Roman" w:hAnsi="Times" w:cs="Times"/>
          <w:i/>
          <w:iCs/>
          <w:color w:val="FF00FF"/>
        </w:rPr>
        <w:br/>
        <w:t>Mary Kay Independent Beauty Consultant</w:t>
      </w:r>
      <w:r>
        <w:rPr>
          <w:rFonts w:ascii="Times" w:eastAsia="Times New Roman" w:hAnsi="Times" w:cs="Times"/>
          <w:i/>
          <w:iCs/>
          <w:color w:val="FF00FF"/>
        </w:rPr>
        <w:br/>
        <w:t>401.919.0584</w:t>
      </w:r>
      <w:r>
        <w:rPr>
          <w:rFonts w:ascii="Times" w:eastAsia="Times New Roman" w:hAnsi="Times" w:cs="Times"/>
          <w:i/>
          <w:iCs/>
          <w:color w:val="FF00FF"/>
        </w:rPr>
        <w:br/>
      </w:r>
      <w:hyperlink r:id="rId5" w:history="1">
        <w:r>
          <w:rPr>
            <w:rStyle w:val="Hyperlink"/>
            <w:rFonts w:ascii="Times" w:eastAsia="Times New Roman" w:hAnsi="Times" w:cs="Times"/>
            <w:i/>
            <w:iCs/>
          </w:rPr>
          <w:t>amatiel@marykay.com</w:t>
        </w:r>
      </w:hyperlink>
      <w:r>
        <w:rPr>
          <w:rFonts w:ascii="Times" w:eastAsia="Times New Roman" w:hAnsi="Times" w:cs="Times"/>
          <w:i/>
          <w:iCs/>
          <w:color w:val="FF00FF"/>
        </w:rPr>
        <w:br/>
      </w:r>
      <w:r>
        <w:rPr>
          <w:rFonts w:ascii="Times" w:eastAsia="Times New Roman" w:hAnsi="Times" w:cs="Times"/>
          <w:i/>
          <w:iCs/>
          <w:color w:val="FF00FF"/>
        </w:rPr>
        <w:br/>
      </w:r>
      <w:r>
        <w:rPr>
          <w:rFonts w:ascii="Times" w:eastAsia="Times New Roman" w:hAnsi="Times" w:cs="Times"/>
          <w:b/>
          <w:bCs/>
          <w:i/>
          <w:iCs/>
          <w:color w:val="FF00FF"/>
        </w:rPr>
        <w:t>Shop Online!</w:t>
      </w:r>
      <w:r>
        <w:rPr>
          <w:rFonts w:ascii="Times" w:eastAsia="Times New Roman" w:hAnsi="Times" w:cs="Times"/>
          <w:i/>
          <w:iCs/>
          <w:color w:val="FF00FF"/>
        </w:rPr>
        <w:t> </w:t>
      </w:r>
      <w:hyperlink r:id="rId6" w:history="1">
        <w:r>
          <w:rPr>
            <w:rStyle w:val="Hyperlink"/>
            <w:rFonts w:ascii="Times" w:eastAsia="Times New Roman" w:hAnsi="Times" w:cs="Times"/>
            <w:i/>
            <w:iCs/>
          </w:rPr>
          <w:t>www.marykay.com/amatiel</w:t>
        </w:r>
      </w:hyperlink>
      <w:r>
        <w:rPr>
          <w:rFonts w:ascii="Times" w:eastAsia="Times New Roman" w:hAnsi="Times" w:cs="Times"/>
          <w:i/>
          <w:iCs/>
          <w:color w:val="FF00FF"/>
        </w:rPr>
        <w:t> </w:t>
      </w:r>
    </w:p>
    <w:p w:rsidR="0054404F" w:rsidRDefault="0054404F"/>
    <w:sectPr w:rsidR="0054404F" w:rsidSect="0054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407E"/>
    <w:rsid w:val="0054404F"/>
    <w:rsid w:val="009B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07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B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ykay.com/amatiel" TargetMode="External"/><Relationship Id="rId5" Type="http://schemas.openxmlformats.org/officeDocument/2006/relationships/hyperlink" Target="mailto:amatiel@marykay.com" TargetMode="External"/><Relationship Id="rId4" Type="http://schemas.openxmlformats.org/officeDocument/2006/relationships/hyperlink" Target="http://www.youtube.com/watch?v=gccn14XcA_s&amp;list=PLA15CD0F094436CF1&amp;index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 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2013-01-30T12:28:00Z</dcterms:created>
  <dcterms:modified xsi:type="dcterms:W3CDTF">2013-01-30T12:29:00Z</dcterms:modified>
</cp:coreProperties>
</file>