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4A0"/>
      </w:tblPr>
      <w:tblGrid>
        <w:gridCol w:w="3438"/>
        <w:gridCol w:w="8100"/>
      </w:tblGrid>
      <w:tr w:rsidR="00676B53" w:rsidRPr="00676B53" w:rsidTr="00676B53">
        <w:trPr>
          <w:trHeight w:val="3851"/>
        </w:trPr>
        <w:tc>
          <w:tcPr>
            <w:tcW w:w="3438" w:type="dxa"/>
          </w:tcPr>
          <w:p w:rsidR="00676B53" w:rsidRPr="00676B53" w:rsidRDefault="00676B53" w:rsidP="00905906">
            <w:pPr>
              <w:jc w:val="center"/>
              <w:rPr>
                <w:rFonts w:ascii="Book Antiqua" w:hAnsi="Book Antiqua"/>
                <w:sz w:val="40"/>
              </w:rPr>
            </w:pPr>
            <w:r w:rsidRPr="00676B53">
              <w:rPr>
                <w:rFonts w:ascii="Book Antiqua" w:hAnsi="Book Antiqua"/>
                <w:noProof/>
                <w:sz w:val="40"/>
              </w:rPr>
              <w:drawing>
                <wp:inline distT="0" distB="0" distL="0" distR="0">
                  <wp:extent cx="1986730" cy="2134214"/>
                  <wp:effectExtent l="19050" t="0" r="0" b="0"/>
                  <wp:docPr id="3" name="Picture 0" descr="Quilters Bee Giv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s Bee Giving.jpg"/>
                          <pic:cNvPicPr/>
                        </pic:nvPicPr>
                        <pic:blipFill>
                          <a:blip r:embed="rId4" cstate="print"/>
                          <a:stretch>
                            <a:fillRect/>
                          </a:stretch>
                        </pic:blipFill>
                        <pic:spPr>
                          <a:xfrm>
                            <a:off x="0" y="0"/>
                            <a:ext cx="1994818" cy="2142902"/>
                          </a:xfrm>
                          <a:prstGeom prst="rect">
                            <a:avLst/>
                          </a:prstGeom>
                        </pic:spPr>
                      </pic:pic>
                    </a:graphicData>
                  </a:graphic>
                </wp:inline>
              </w:drawing>
            </w:r>
          </w:p>
        </w:tc>
        <w:tc>
          <w:tcPr>
            <w:tcW w:w="8100" w:type="dxa"/>
            <w:tcBorders>
              <w:top w:val="nil"/>
              <w:bottom w:val="nil"/>
              <w:right w:val="nil"/>
            </w:tcBorders>
          </w:tcPr>
          <w:p w:rsidR="00676B53" w:rsidRDefault="00676B53" w:rsidP="00676B53">
            <w:pPr>
              <w:rPr>
                <w:rFonts w:ascii="Book Antiqua" w:hAnsi="Book Antiqua"/>
                <w:sz w:val="28"/>
              </w:rPr>
            </w:pPr>
            <w:r w:rsidRPr="00676B53">
              <w:rPr>
                <w:rFonts w:ascii="Book Antiqua" w:hAnsi="Book Antiqua"/>
                <w:sz w:val="28"/>
              </w:rPr>
              <w:t xml:space="preserve">Hello </w:t>
            </w:r>
            <w:proofErr w:type="spellStart"/>
            <w:r w:rsidRPr="00676B53">
              <w:rPr>
                <w:rFonts w:ascii="Book Antiqua" w:hAnsi="Book Antiqua"/>
                <w:sz w:val="28"/>
              </w:rPr>
              <w:t>LOLers</w:t>
            </w:r>
            <w:proofErr w:type="spellEnd"/>
            <w:r w:rsidRPr="00676B53">
              <w:rPr>
                <w:rFonts w:ascii="Book Antiqua" w:hAnsi="Book Antiqua"/>
                <w:sz w:val="28"/>
              </w:rPr>
              <w:t xml:space="preserve">… </w:t>
            </w:r>
          </w:p>
          <w:p w:rsidR="00676B53" w:rsidRPr="00676B53" w:rsidRDefault="00676B53" w:rsidP="00676B53">
            <w:pPr>
              <w:rPr>
                <w:rFonts w:ascii="Book Antiqua" w:hAnsi="Book Antiqua"/>
                <w:color w:val="C00000"/>
                <w:sz w:val="44"/>
              </w:rPr>
            </w:pPr>
            <w:r w:rsidRPr="00676B53">
              <w:rPr>
                <w:rFonts w:ascii="Book Antiqua" w:hAnsi="Book Antiqua"/>
                <w:color w:val="C00000"/>
                <w:sz w:val="48"/>
              </w:rPr>
              <w:t>Happy Thanksgiving month to you</w:t>
            </w:r>
            <w:r w:rsidRPr="00676B53">
              <w:rPr>
                <w:rFonts w:ascii="Book Antiqua" w:hAnsi="Book Antiqua"/>
                <w:color w:val="C00000"/>
                <w:sz w:val="44"/>
              </w:rPr>
              <w:t>.</w:t>
            </w:r>
          </w:p>
          <w:p w:rsidR="00676B53" w:rsidRPr="00676B53" w:rsidRDefault="00676B53" w:rsidP="00676B53">
            <w:pPr>
              <w:rPr>
                <w:rFonts w:ascii="Book Antiqua" w:hAnsi="Book Antiqua"/>
                <w:sz w:val="40"/>
              </w:rPr>
            </w:pPr>
            <w:r>
              <w:rPr>
                <w:rFonts w:ascii="Book Antiqua" w:hAnsi="Book Antiqua"/>
                <w:sz w:val="28"/>
              </w:rPr>
              <w:t xml:space="preserve">I have a question for you… Would you say you are </w:t>
            </w:r>
            <w:r w:rsidRPr="00676B53">
              <w:rPr>
                <w:rFonts w:ascii="Book Antiqua" w:hAnsi="Book Antiqua"/>
                <w:sz w:val="32"/>
              </w:rPr>
              <w:t>BEE GIVING</w:t>
            </w:r>
            <w:r>
              <w:rPr>
                <w:rFonts w:ascii="Book Antiqua" w:hAnsi="Book Antiqua"/>
                <w:sz w:val="28"/>
              </w:rPr>
              <w:t xml:space="preserve">?  I am sure you are </w:t>
            </w:r>
            <w:proofErr w:type="gramStart"/>
            <w:r>
              <w:rPr>
                <w:rFonts w:ascii="Book Antiqua" w:hAnsi="Book Antiqua"/>
                <w:sz w:val="28"/>
              </w:rPr>
              <w:t xml:space="preserve">like  </w:t>
            </w:r>
            <w:r w:rsidRPr="00676B53">
              <w:rPr>
                <w:rFonts w:ascii="Book Antiqua" w:hAnsi="Book Antiqua"/>
                <w:i/>
                <w:sz w:val="28"/>
                <w:u w:val="single"/>
              </w:rPr>
              <w:t>what</w:t>
            </w:r>
            <w:proofErr w:type="gramEnd"/>
            <w:r w:rsidRPr="00676B53">
              <w:rPr>
                <w:rFonts w:ascii="Book Antiqua" w:hAnsi="Book Antiqua"/>
                <w:i/>
                <w:sz w:val="28"/>
                <w:u w:val="single"/>
              </w:rPr>
              <w:t xml:space="preserve"> does that mean</w:t>
            </w:r>
            <w:r>
              <w:rPr>
                <w:rFonts w:ascii="Book Antiqua" w:hAnsi="Book Antiqua"/>
                <w:sz w:val="28"/>
              </w:rPr>
              <w:t xml:space="preserve">?  What I am asking </w:t>
            </w:r>
            <w:proofErr w:type="gramStart"/>
            <w:r>
              <w:rPr>
                <w:rFonts w:ascii="Book Antiqua" w:hAnsi="Book Antiqua"/>
                <w:sz w:val="28"/>
              </w:rPr>
              <w:t>is are</w:t>
            </w:r>
            <w:proofErr w:type="gramEnd"/>
            <w:r>
              <w:rPr>
                <w:rFonts w:ascii="Book Antiqua" w:hAnsi="Book Antiqua"/>
                <w:sz w:val="28"/>
              </w:rPr>
              <w:t xml:space="preserve"> you sharing the opportunity with those who are in your space?  Mary Kay always believed in the </w:t>
            </w:r>
            <w:r w:rsidRPr="00676B53">
              <w:rPr>
                <w:rFonts w:ascii="Book Antiqua" w:hAnsi="Book Antiqua"/>
                <w:b/>
                <w:color w:val="C00000"/>
                <w:sz w:val="36"/>
              </w:rPr>
              <w:t>BEE</w:t>
            </w:r>
            <w:r w:rsidRPr="00676B53">
              <w:rPr>
                <w:rFonts w:ascii="Book Antiqua" w:hAnsi="Book Antiqua"/>
                <w:sz w:val="32"/>
              </w:rPr>
              <w:t xml:space="preserve"> </w:t>
            </w:r>
            <w:r w:rsidRPr="00676B53">
              <w:rPr>
                <w:rFonts w:ascii="Book Antiqua" w:hAnsi="Book Antiqua"/>
                <w:color w:val="C00000"/>
                <w:sz w:val="32"/>
              </w:rPr>
              <w:t xml:space="preserve">because </w:t>
            </w:r>
            <w:proofErr w:type="gramStart"/>
            <w:r w:rsidRPr="00676B53">
              <w:rPr>
                <w:rFonts w:ascii="Book Antiqua" w:hAnsi="Book Antiqua"/>
                <w:color w:val="C00000"/>
                <w:sz w:val="32"/>
              </w:rPr>
              <w:t>it’s</w:t>
            </w:r>
            <w:proofErr w:type="gramEnd"/>
            <w:r w:rsidRPr="00676B53">
              <w:rPr>
                <w:rFonts w:ascii="Book Antiqua" w:hAnsi="Book Antiqua"/>
                <w:color w:val="C00000"/>
                <w:sz w:val="32"/>
              </w:rPr>
              <w:t xml:space="preserve"> body was too big for </w:t>
            </w:r>
            <w:proofErr w:type="spellStart"/>
            <w:r w:rsidRPr="00676B53">
              <w:rPr>
                <w:rFonts w:ascii="Book Antiqua" w:hAnsi="Book Antiqua"/>
                <w:color w:val="C00000"/>
                <w:sz w:val="32"/>
              </w:rPr>
              <w:t>it’s</w:t>
            </w:r>
            <w:proofErr w:type="spellEnd"/>
            <w:r w:rsidRPr="00676B53">
              <w:rPr>
                <w:rFonts w:ascii="Book Antiqua" w:hAnsi="Book Antiqua"/>
                <w:color w:val="C00000"/>
                <w:sz w:val="32"/>
              </w:rPr>
              <w:t xml:space="preserve"> wings so it should have not been able to fly – but it went right on flying</w:t>
            </w:r>
            <w:r w:rsidRPr="00676B53">
              <w:rPr>
                <w:rFonts w:ascii="Book Antiqua" w:hAnsi="Book Antiqua"/>
                <w:sz w:val="32"/>
              </w:rPr>
              <w:t xml:space="preserve"> because no one told it that it could not – not to mention I don’t think anyone knew bee language… </w:t>
            </w:r>
          </w:p>
        </w:tc>
      </w:tr>
    </w:tbl>
    <w:p w:rsidR="00676B53" w:rsidRDefault="00676B53">
      <w:pPr>
        <w:rPr>
          <w:rFonts w:ascii="Book Antiqua" w:hAnsi="Book Antiqua"/>
          <w:sz w:val="28"/>
        </w:rPr>
      </w:pPr>
    </w:p>
    <w:p w:rsidR="00676B53" w:rsidRDefault="00676B53">
      <w:pPr>
        <w:rPr>
          <w:rFonts w:ascii="Book Antiqua" w:hAnsi="Book Antiqua"/>
          <w:sz w:val="28"/>
        </w:rPr>
      </w:pPr>
      <w:r>
        <w:rPr>
          <w:rFonts w:ascii="Book Antiqua" w:hAnsi="Book Antiqua"/>
          <w:sz w:val="28"/>
        </w:rPr>
        <w:t xml:space="preserve">So my question is do you offer the opportunity to just those you think would be great because they have everything they need to be good in this business?  Mary Kay is called a life improvement course for a reason.  You see I am sure many of us heard all the reasons why we would not succeed in life if we didn’t have a college degree, if we didn’t get a “good” corporate job, </w:t>
      </w:r>
      <w:r w:rsidRPr="00676B53">
        <w:rPr>
          <w:rFonts w:ascii="Book Antiqua" w:hAnsi="Book Antiqua"/>
          <w:i/>
          <w:color w:val="C00000"/>
          <w:sz w:val="28"/>
        </w:rPr>
        <w:t>if … if …. If …</w:t>
      </w:r>
      <w:r>
        <w:rPr>
          <w:rFonts w:ascii="Book Antiqua" w:hAnsi="Book Antiqua"/>
          <w:sz w:val="28"/>
        </w:rPr>
        <w:t xml:space="preserve">I like to think that BEE is not a language – it is the ability to tune out </w:t>
      </w:r>
      <w:proofErr w:type="gramStart"/>
      <w:r>
        <w:rPr>
          <w:rFonts w:ascii="Book Antiqua" w:hAnsi="Book Antiqua"/>
          <w:sz w:val="28"/>
        </w:rPr>
        <w:t>all the</w:t>
      </w:r>
      <w:proofErr w:type="gramEnd"/>
      <w:r>
        <w:rPr>
          <w:rFonts w:ascii="Book Antiqua" w:hAnsi="Book Antiqua"/>
          <w:sz w:val="28"/>
        </w:rPr>
        <w:t xml:space="preserve"> negative “CAN ‘Ts and “NOTS” in our lives.</w:t>
      </w:r>
    </w:p>
    <w:p w:rsidR="00676B53" w:rsidRDefault="00676B53">
      <w:pPr>
        <w:rPr>
          <w:rFonts w:ascii="Book Antiqua" w:hAnsi="Book Antiqua"/>
          <w:sz w:val="28"/>
        </w:rPr>
      </w:pPr>
    </w:p>
    <w:p w:rsidR="00676B53" w:rsidRDefault="00676B53">
      <w:pPr>
        <w:rPr>
          <w:rFonts w:ascii="Book Antiqua" w:hAnsi="Book Antiqua"/>
          <w:sz w:val="28"/>
        </w:rPr>
      </w:pPr>
      <w:r>
        <w:rPr>
          <w:rFonts w:ascii="Book Antiqua" w:hAnsi="Book Antiqua"/>
          <w:sz w:val="28"/>
        </w:rPr>
        <w:t xml:space="preserve">So what are yours?  Don’t think about what your CAN’Ts and NOTs are – think about what your </w:t>
      </w:r>
      <w:r w:rsidRPr="00676B53">
        <w:rPr>
          <w:rFonts w:ascii="Book Antiqua" w:hAnsi="Book Antiqua"/>
          <w:b/>
          <w:i/>
          <w:sz w:val="28"/>
        </w:rPr>
        <w:t>BEE</w:t>
      </w:r>
      <w:r>
        <w:rPr>
          <w:rFonts w:ascii="Book Antiqua" w:hAnsi="Book Antiqua"/>
          <w:sz w:val="28"/>
        </w:rPr>
        <w:t xml:space="preserve"> is and who / when do you need to use it with… We all have “those” people in our lives that try to give us a “reality check” when it comes to our goals and dreams… I call them my </w:t>
      </w:r>
      <w:r w:rsidRPr="00676B53">
        <w:rPr>
          <w:rFonts w:ascii="Book Antiqua" w:hAnsi="Book Antiqua"/>
          <w:b/>
          <w:i/>
          <w:sz w:val="28"/>
        </w:rPr>
        <w:t xml:space="preserve">BEE CATCHERS!  </w:t>
      </w:r>
      <w:r>
        <w:rPr>
          <w:rFonts w:ascii="Book Antiqua" w:hAnsi="Book Antiqua"/>
          <w:sz w:val="28"/>
        </w:rPr>
        <w:t xml:space="preserve">So for the month of November let’s brush up on our BEE SKILLS and tune out those BEE CATCHERS in our lives… Let your dreams soar on BEEs WINGS!  </w:t>
      </w:r>
    </w:p>
    <w:p w:rsidR="00676B53" w:rsidRDefault="00676B53">
      <w:pPr>
        <w:rPr>
          <w:rFonts w:ascii="Book Antiqua" w:hAnsi="Book Antiqua"/>
          <w:sz w:val="28"/>
        </w:rPr>
      </w:pPr>
    </w:p>
    <w:p w:rsidR="00676B53" w:rsidRDefault="00676B53">
      <w:pPr>
        <w:rPr>
          <w:rFonts w:ascii="Book Antiqua" w:hAnsi="Book Antiqua"/>
          <w:sz w:val="28"/>
        </w:rPr>
      </w:pPr>
      <w:r>
        <w:rPr>
          <w:rFonts w:ascii="Book Antiqua" w:hAnsi="Book Antiqua"/>
          <w:sz w:val="28"/>
        </w:rPr>
        <w:t xml:space="preserve">Let this month be the moment that you BEE PRESENT where you are… I love the scripture that states “grow where you are planted” What person are you going to pollinate this month that needs to have their belief change to be like the bee – just keep on flying because they have tuned in their BEE skills…. </w:t>
      </w:r>
    </w:p>
    <w:p w:rsidR="00676B53" w:rsidRDefault="00676B53">
      <w:pPr>
        <w:rPr>
          <w:rFonts w:ascii="Book Antiqua" w:hAnsi="Book Antiqua"/>
          <w:sz w:val="28"/>
        </w:rPr>
      </w:pPr>
    </w:p>
    <w:p w:rsidR="00676B53" w:rsidRDefault="00676B53">
      <w:pPr>
        <w:rPr>
          <w:rFonts w:ascii="Book Antiqua" w:hAnsi="Book Antiqua"/>
          <w:sz w:val="28"/>
        </w:rPr>
      </w:pPr>
      <w:r>
        <w:rPr>
          <w:rFonts w:ascii="Book Antiqua" w:hAnsi="Book Antiqua"/>
          <w:sz w:val="28"/>
        </w:rPr>
        <w:t>I am so proud of each of you and pray that you will have a happy and blessed thanksgiving.  Be present in the moment – don’t turn to look back and don’t strain to look ahead – look right where you are planted today and enjoy the journey God has you on.</w:t>
      </w:r>
    </w:p>
    <w:p w:rsidR="00676B53" w:rsidRDefault="00676B53">
      <w:pPr>
        <w:rPr>
          <w:rFonts w:ascii="Book Antiqua" w:hAnsi="Book Antiqua"/>
          <w:sz w:val="28"/>
        </w:rPr>
      </w:pPr>
    </w:p>
    <w:p w:rsidR="00676B53" w:rsidRDefault="00676B53">
      <w:pPr>
        <w:rPr>
          <w:rFonts w:ascii="Book Antiqua" w:hAnsi="Book Antiqua"/>
          <w:sz w:val="28"/>
        </w:rPr>
      </w:pPr>
      <w:r>
        <w:rPr>
          <w:rFonts w:ascii="Book Antiqua" w:hAnsi="Book Antiqua"/>
          <w:sz w:val="28"/>
        </w:rPr>
        <w:t>God Bless to you and your family during this time of Thanksgiving!</w:t>
      </w:r>
      <w:r>
        <w:rPr>
          <w:rFonts w:ascii="Book Antiqua" w:hAnsi="Book Antiqua"/>
          <w:sz w:val="28"/>
        </w:rPr>
        <w:br/>
      </w:r>
    </w:p>
    <w:p w:rsidR="00676B53" w:rsidRDefault="00676B53">
      <w:pPr>
        <w:rPr>
          <w:rFonts w:ascii="Book Antiqua" w:hAnsi="Book Antiqua"/>
          <w:sz w:val="28"/>
        </w:rPr>
      </w:pPr>
      <w:r>
        <w:rPr>
          <w:rFonts w:ascii="Book Antiqua" w:hAnsi="Book Antiqua"/>
          <w:sz w:val="28"/>
        </w:rPr>
        <w:t>I am so thankful to be your director, friend and mentor.</w:t>
      </w:r>
    </w:p>
    <w:p w:rsidR="00676B53" w:rsidRDefault="00676B53">
      <w:pPr>
        <w:rPr>
          <w:rFonts w:ascii="Book Antiqua" w:hAnsi="Book Antiqua"/>
          <w:sz w:val="28"/>
        </w:rPr>
      </w:pPr>
    </w:p>
    <w:p w:rsidR="00676B53" w:rsidRDefault="00676B53">
      <w:pPr>
        <w:rPr>
          <w:rFonts w:ascii="Book Antiqua" w:hAnsi="Book Antiqua"/>
          <w:sz w:val="28"/>
        </w:rPr>
      </w:pPr>
      <w:r>
        <w:rPr>
          <w:rFonts w:ascii="Book Antiqua" w:hAnsi="Book Antiqua"/>
          <w:sz w:val="28"/>
        </w:rPr>
        <w:t xml:space="preserve">Believing for many blessings,  </w:t>
      </w:r>
    </w:p>
    <w:p w:rsidR="00676B53" w:rsidRPr="00676B53" w:rsidRDefault="00676B53">
      <w:pPr>
        <w:rPr>
          <w:rFonts w:ascii="Book Antiqua" w:hAnsi="Book Antiqua"/>
          <w:sz w:val="28"/>
        </w:rPr>
      </w:pPr>
      <w:r>
        <w:rPr>
          <w:noProof/>
        </w:rPr>
        <w:drawing>
          <wp:inline distT="0" distB="0" distL="0" distR="0">
            <wp:extent cx="1550664" cy="589935"/>
            <wp:effectExtent l="19050" t="0" r="0" b="0"/>
            <wp:docPr id="5" name="Picture 1" descr="C:\Documents and Settings\Katie.KATIEOFFICE\Local Settings\Temporary Internet Files\Content.Word\img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atie.KATIEOFFICE\Local Settings\Temporary Internet Files\Content.Word\img017.jpg"/>
                    <pic:cNvPicPr>
                      <a:picLocks noChangeAspect="1" noChangeArrowheads="1"/>
                    </pic:cNvPicPr>
                  </pic:nvPicPr>
                  <pic:blipFill>
                    <a:blip r:embed="rId5" cstate="print"/>
                    <a:srcRect/>
                    <a:stretch>
                      <a:fillRect/>
                    </a:stretch>
                  </pic:blipFill>
                  <pic:spPr bwMode="auto">
                    <a:xfrm>
                      <a:off x="0" y="0"/>
                      <a:ext cx="1589000" cy="604520"/>
                    </a:xfrm>
                    <a:prstGeom prst="rect">
                      <a:avLst/>
                    </a:prstGeom>
                    <a:noFill/>
                    <a:ln w="9525">
                      <a:noFill/>
                      <a:miter lim="800000"/>
                      <a:headEnd/>
                      <a:tailEnd/>
                    </a:ln>
                  </pic:spPr>
                </pic:pic>
              </a:graphicData>
            </a:graphic>
          </wp:inline>
        </w:drawing>
      </w:r>
    </w:p>
    <w:sectPr w:rsidR="00676B53" w:rsidRPr="00676B53" w:rsidSect="00676B53">
      <w:pgSz w:w="12240" w:h="15840"/>
      <w:pgMar w:top="576" w:right="288" w:bottom="432" w:left="2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65"/>
  <w:proofState w:spelling="clean" w:grammar="clean"/>
  <w:defaultTabStop w:val="720"/>
  <w:drawingGridHorizontalSpacing w:val="110"/>
  <w:displayHorizontalDrawingGridEvery w:val="2"/>
  <w:characterSpacingControl w:val="doNotCompress"/>
  <w:compat/>
  <w:rsids>
    <w:rsidRoot w:val="006409C5"/>
    <w:rsid w:val="003110F8"/>
    <w:rsid w:val="006409C5"/>
    <w:rsid w:val="00676B53"/>
    <w:rsid w:val="008D6117"/>
    <w:rsid w:val="008D6523"/>
    <w:rsid w:val="00993175"/>
    <w:rsid w:val="00F530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5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6B53"/>
    <w:rPr>
      <w:rFonts w:ascii="Tahoma" w:hAnsi="Tahoma" w:cs="Tahoma"/>
      <w:sz w:val="16"/>
      <w:szCs w:val="16"/>
    </w:rPr>
  </w:style>
  <w:style w:type="character" w:customStyle="1" w:styleId="BalloonTextChar">
    <w:name w:val="Balloon Text Char"/>
    <w:basedOn w:val="DefaultParagraphFont"/>
    <w:link w:val="BalloonText"/>
    <w:uiPriority w:val="99"/>
    <w:semiHidden/>
    <w:rsid w:val="00676B53"/>
    <w:rPr>
      <w:rFonts w:ascii="Tahoma" w:hAnsi="Tahoma" w:cs="Tahoma"/>
      <w:sz w:val="16"/>
      <w:szCs w:val="16"/>
    </w:rPr>
  </w:style>
  <w:style w:type="table" w:styleId="TableGrid">
    <w:name w:val="Table Grid"/>
    <w:basedOn w:val="TableNormal"/>
    <w:uiPriority w:val="59"/>
    <w:rsid w:val="00676B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dc:creator>
  <cp:keywords/>
  <dc:description/>
  <cp:lastModifiedBy>Katie</cp:lastModifiedBy>
  <cp:revision>1</cp:revision>
  <dcterms:created xsi:type="dcterms:W3CDTF">2013-11-13T05:43:00Z</dcterms:created>
  <dcterms:modified xsi:type="dcterms:W3CDTF">2013-11-13T16:25:00Z</dcterms:modified>
</cp:coreProperties>
</file>