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10" w:rsidRPr="00CE0F5C" w:rsidRDefault="008D6EF9" w:rsidP="00CE0F5C">
      <w:pPr>
        <w:jc w:val="center"/>
        <w:rPr>
          <w:b/>
          <w:color w:val="FF0066"/>
          <w:sz w:val="32"/>
        </w:rPr>
      </w:pPr>
      <w:r w:rsidRPr="00CE0F5C">
        <w:rPr>
          <w:b/>
          <w:color w:val="FF0066"/>
          <w:sz w:val="32"/>
        </w:rPr>
        <w:t>POWER START SCRIPT</w:t>
      </w:r>
    </w:p>
    <w:p w:rsidR="008D6EF9" w:rsidRPr="00CE0F5C" w:rsidRDefault="008D6EF9" w:rsidP="00CE0F5C">
      <w:pPr>
        <w:jc w:val="center"/>
        <w:rPr>
          <w:b/>
          <w:color w:val="FF0066"/>
          <w:sz w:val="16"/>
        </w:rPr>
      </w:pPr>
    </w:p>
    <w:p w:rsidR="008D6EF9" w:rsidRPr="00CE0F5C" w:rsidRDefault="008D6EF9" w:rsidP="00CE0F5C">
      <w:pPr>
        <w:ind w:firstLine="720"/>
        <w:rPr>
          <w:i/>
          <w:sz w:val="20"/>
        </w:rPr>
      </w:pPr>
      <w:r w:rsidRPr="00CE0F5C">
        <w:rPr>
          <w:sz w:val="20"/>
        </w:rPr>
        <w:t xml:space="preserve">Hi, </w:t>
      </w:r>
      <w:r w:rsidRPr="00CE0F5C">
        <w:rPr>
          <w:i/>
          <w:sz w:val="20"/>
        </w:rPr>
        <w:t>Customer Name</w:t>
      </w:r>
      <w:r w:rsidRPr="00CE0F5C">
        <w:rPr>
          <w:sz w:val="20"/>
        </w:rPr>
        <w:t xml:space="preserve">! This is </w:t>
      </w:r>
      <w:r w:rsidRPr="00CE0F5C">
        <w:rPr>
          <w:i/>
          <w:sz w:val="20"/>
        </w:rPr>
        <w:t>Your Name</w:t>
      </w:r>
      <w:r w:rsidRPr="00CE0F5C">
        <w:rPr>
          <w:sz w:val="20"/>
        </w:rPr>
        <w:t xml:space="preserve">. Do you have a quick minute? Great! </w:t>
      </w:r>
      <w:r w:rsidRPr="00CE0F5C">
        <w:rPr>
          <w:i/>
          <w:sz w:val="20"/>
        </w:rPr>
        <w:t>Customer Name</w:t>
      </w:r>
      <w:r w:rsidRPr="00CE0F5C">
        <w:rPr>
          <w:sz w:val="20"/>
        </w:rPr>
        <w:t>, have you ever used Mary Kay products? (</w:t>
      </w:r>
      <w:r w:rsidRPr="00CE0F5C">
        <w:rPr>
          <w:i/>
          <w:sz w:val="20"/>
        </w:rPr>
        <w:t>Listen for response)</w:t>
      </w:r>
    </w:p>
    <w:p w:rsidR="008D6EF9" w:rsidRPr="00CE0F5C" w:rsidRDefault="008D6EF9" w:rsidP="00CE0F5C">
      <w:pPr>
        <w:ind w:firstLine="720"/>
        <w:rPr>
          <w:sz w:val="20"/>
        </w:rPr>
      </w:pPr>
      <w:r w:rsidRPr="00CE0F5C">
        <w:rPr>
          <w:sz w:val="20"/>
        </w:rPr>
        <w:t xml:space="preserve">I’m so impressed with the products and the company; I decided to start my own Mary Kay business! I’m in a training program called </w:t>
      </w:r>
      <w:r w:rsidRPr="00CE0F5C">
        <w:rPr>
          <w:b/>
          <w:i/>
          <w:sz w:val="20"/>
        </w:rPr>
        <w:t>Power Start</w:t>
      </w:r>
      <w:r w:rsidRPr="00CE0F5C">
        <w:rPr>
          <w:sz w:val="20"/>
        </w:rPr>
        <w:t xml:space="preserve">. I’m supposed to do practice makeovers and get 30 women’s opinions of my product and my presentation in the next couple of weeks. I’m excited, but a little nervous, so I’m selecting women I feel comfortable with </w:t>
      </w:r>
      <w:r w:rsidRPr="00CE0F5C">
        <w:rPr>
          <w:i/>
          <w:sz w:val="20"/>
        </w:rPr>
        <w:t>(give her a sincere compliment)</w:t>
      </w:r>
      <w:r w:rsidRPr="00CE0F5C">
        <w:rPr>
          <w:sz w:val="20"/>
        </w:rPr>
        <w:t>. Is there any reason why we couldn’t get together with a few of your friends for free makeovers? NO obligation to buy, of course. That will allow me to gain experience with a group of women, be more fun for you, and you can earn some free Mary Kay product!</w:t>
      </w:r>
    </w:p>
    <w:p w:rsidR="008D6EF9" w:rsidRPr="00CE0F5C" w:rsidRDefault="008D6EF9" w:rsidP="008D6EF9">
      <w:pPr>
        <w:jc w:val="both"/>
        <w:rPr>
          <w:b/>
          <w:sz w:val="20"/>
          <w:u w:val="single"/>
        </w:rPr>
      </w:pPr>
    </w:p>
    <w:p w:rsidR="008D6EF9" w:rsidRPr="00CE0F5C" w:rsidRDefault="008D6EF9" w:rsidP="008D6EF9">
      <w:pPr>
        <w:ind w:firstLine="360"/>
        <w:jc w:val="both"/>
        <w:rPr>
          <w:b/>
          <w:sz w:val="20"/>
          <w:u w:val="single"/>
        </w:rPr>
      </w:pPr>
      <w:r w:rsidRPr="00CE0F5C">
        <w:rPr>
          <w:b/>
          <w:sz w:val="20"/>
          <w:u w:val="single"/>
        </w:rPr>
        <w:t>TIPS:</w:t>
      </w:r>
    </w:p>
    <w:p w:rsidR="008D6EF9" w:rsidRPr="00CE0F5C" w:rsidRDefault="008D6EF9" w:rsidP="008D6EF9">
      <w:pPr>
        <w:pStyle w:val="ListParagraph"/>
        <w:numPr>
          <w:ilvl w:val="0"/>
          <w:numId w:val="2"/>
        </w:numPr>
        <w:jc w:val="both"/>
        <w:rPr>
          <w:sz w:val="20"/>
        </w:rPr>
      </w:pPr>
      <w:r w:rsidRPr="00CE0F5C">
        <w:rPr>
          <w:sz w:val="20"/>
        </w:rPr>
        <w:t>Be excited (but not hyper) and confident.</w:t>
      </w:r>
    </w:p>
    <w:p w:rsidR="008D6EF9" w:rsidRPr="00CE0F5C" w:rsidRDefault="008D6EF9" w:rsidP="008D6EF9">
      <w:pPr>
        <w:pStyle w:val="ListParagraph"/>
        <w:numPr>
          <w:ilvl w:val="0"/>
          <w:numId w:val="2"/>
        </w:numPr>
        <w:jc w:val="both"/>
        <w:rPr>
          <w:sz w:val="20"/>
        </w:rPr>
      </w:pPr>
      <w:r w:rsidRPr="00CE0F5C">
        <w:rPr>
          <w:sz w:val="20"/>
        </w:rPr>
        <w:t xml:space="preserve">Don’t chit-chat about your personal things, but rather get to the point. The women you are calling will appreciate your professionalism. </w:t>
      </w:r>
    </w:p>
    <w:p w:rsidR="008D6EF9" w:rsidRPr="00CE0F5C" w:rsidRDefault="008D6EF9" w:rsidP="008D6EF9">
      <w:pPr>
        <w:pStyle w:val="ListParagraph"/>
        <w:numPr>
          <w:ilvl w:val="0"/>
          <w:numId w:val="2"/>
        </w:numPr>
        <w:jc w:val="both"/>
        <w:rPr>
          <w:sz w:val="20"/>
        </w:rPr>
      </w:pPr>
      <w:r w:rsidRPr="00CE0F5C">
        <w:rPr>
          <w:sz w:val="20"/>
        </w:rPr>
        <w:t>Wear a sharp outfit when you are making phone calls, so you will feel more confident.</w:t>
      </w:r>
    </w:p>
    <w:p w:rsidR="008D6EF9" w:rsidRPr="00CE0F5C" w:rsidRDefault="008D6EF9" w:rsidP="008D6EF9">
      <w:pPr>
        <w:pStyle w:val="ListParagraph"/>
        <w:numPr>
          <w:ilvl w:val="0"/>
          <w:numId w:val="2"/>
        </w:numPr>
        <w:jc w:val="both"/>
        <w:rPr>
          <w:sz w:val="20"/>
        </w:rPr>
      </w:pPr>
      <w:r w:rsidRPr="00CE0F5C">
        <w:rPr>
          <w:sz w:val="20"/>
        </w:rPr>
        <w:t xml:space="preserve">Remember to expect some </w:t>
      </w:r>
      <w:r w:rsidRPr="00CE0F5C">
        <w:rPr>
          <w:b/>
          <w:i/>
          <w:sz w:val="20"/>
        </w:rPr>
        <w:t>no’s</w:t>
      </w:r>
      <w:r w:rsidRPr="00CE0F5C">
        <w:rPr>
          <w:sz w:val="20"/>
        </w:rPr>
        <w:t xml:space="preserve">; they will lead you to the </w:t>
      </w:r>
      <w:r w:rsidRPr="00CE0F5C">
        <w:rPr>
          <w:b/>
          <w:i/>
          <w:sz w:val="20"/>
        </w:rPr>
        <w:t>YES’s</w:t>
      </w:r>
      <w:r w:rsidRPr="00CE0F5C">
        <w:rPr>
          <w:sz w:val="20"/>
        </w:rPr>
        <w:t xml:space="preserve"> and to your success!</w:t>
      </w:r>
    </w:p>
    <w:p w:rsidR="008D6EF9" w:rsidRPr="00CE0F5C" w:rsidRDefault="008D6EF9" w:rsidP="008D6EF9">
      <w:pPr>
        <w:pStyle w:val="ListParagraph"/>
        <w:numPr>
          <w:ilvl w:val="0"/>
          <w:numId w:val="2"/>
        </w:numPr>
        <w:jc w:val="both"/>
        <w:rPr>
          <w:sz w:val="20"/>
        </w:rPr>
      </w:pPr>
      <w:r w:rsidRPr="00CE0F5C">
        <w:rPr>
          <w:sz w:val="20"/>
        </w:rPr>
        <w:t xml:space="preserve">Don’t stop making calls until you have 5-10 solid appointments in the next week and a half (some will postpone; this is called </w:t>
      </w:r>
      <w:r w:rsidRPr="00CE0F5C">
        <w:rPr>
          <w:i/>
          <w:sz w:val="20"/>
        </w:rPr>
        <w:t>overbooking</w:t>
      </w:r>
      <w:r w:rsidRPr="00CE0F5C">
        <w:rPr>
          <w:sz w:val="20"/>
        </w:rPr>
        <w:t>).</w:t>
      </w:r>
    </w:p>
    <w:p w:rsidR="008D6EF9" w:rsidRPr="00CE0F5C" w:rsidRDefault="008D6EF9" w:rsidP="008D6EF9">
      <w:pPr>
        <w:pStyle w:val="ListParagraph"/>
        <w:numPr>
          <w:ilvl w:val="0"/>
          <w:numId w:val="2"/>
        </w:numPr>
        <w:jc w:val="both"/>
        <w:rPr>
          <w:sz w:val="20"/>
        </w:rPr>
      </w:pPr>
      <w:r w:rsidRPr="00CE0F5C">
        <w:rPr>
          <w:sz w:val="20"/>
        </w:rPr>
        <w:t>Sit up straight, smile and start dialing!</w:t>
      </w:r>
    </w:p>
    <w:p w:rsidR="008D6EF9" w:rsidRDefault="008D6EF9" w:rsidP="008D6EF9">
      <w:pPr>
        <w:jc w:val="both"/>
      </w:pPr>
    </w:p>
    <w:p w:rsidR="008D6EF9" w:rsidRPr="00CE0F5C" w:rsidRDefault="008D6EF9" w:rsidP="008D6EF9">
      <w:pPr>
        <w:jc w:val="center"/>
        <w:rPr>
          <w:b/>
          <w:color w:val="FF0066"/>
          <w:sz w:val="12"/>
        </w:rPr>
      </w:pPr>
      <w:r w:rsidRPr="00CE0F5C">
        <w:rPr>
          <w:b/>
          <w:color w:val="FF0066"/>
          <w:sz w:val="32"/>
        </w:rPr>
        <w:t>PEARLS OF SHARING SCRIPT</w:t>
      </w:r>
    </w:p>
    <w:p w:rsidR="008D6EF9" w:rsidRDefault="008D6EF9" w:rsidP="008D6EF9">
      <w:pPr>
        <w:jc w:val="center"/>
        <w:rPr>
          <w:b/>
          <w:color w:val="FF0066"/>
          <w:sz w:val="18"/>
        </w:rPr>
      </w:pPr>
    </w:p>
    <w:p w:rsidR="008D6EF9" w:rsidRPr="00CE0F5C" w:rsidRDefault="008D6EF9" w:rsidP="00CE0F5C">
      <w:pPr>
        <w:ind w:firstLine="360"/>
        <w:rPr>
          <w:color w:val="000000" w:themeColor="text1"/>
          <w:sz w:val="20"/>
        </w:rPr>
      </w:pPr>
      <w:r w:rsidRPr="00CE0F5C">
        <w:rPr>
          <w:color w:val="000000" w:themeColor="text1"/>
          <w:sz w:val="20"/>
        </w:rPr>
        <w:t xml:space="preserve">Hello, </w:t>
      </w:r>
      <w:r w:rsidRPr="00CE0F5C">
        <w:rPr>
          <w:i/>
          <w:color w:val="000000" w:themeColor="text1"/>
          <w:sz w:val="20"/>
        </w:rPr>
        <w:t>Customer Name</w:t>
      </w:r>
      <w:r w:rsidRPr="00CE0F5C">
        <w:rPr>
          <w:color w:val="000000" w:themeColor="text1"/>
          <w:sz w:val="20"/>
        </w:rPr>
        <w:t xml:space="preserve">, this is </w:t>
      </w:r>
      <w:r w:rsidRPr="00CE0F5C">
        <w:rPr>
          <w:i/>
          <w:color w:val="000000" w:themeColor="text1"/>
          <w:sz w:val="20"/>
        </w:rPr>
        <w:t>Your Name</w:t>
      </w:r>
      <w:r w:rsidRPr="00CE0F5C">
        <w:rPr>
          <w:color w:val="000000" w:themeColor="text1"/>
          <w:sz w:val="20"/>
        </w:rPr>
        <w:t>, I am so excited! Do you have a quick minute? I am very excited and a little nervous. I’ve just started a training program with my new Mary Kay business and I’ll be earning free pearl jewelry in the process! How it work is I’ll listen to my Director share the Mary Kay business opportunity with 10 women so I can learn how to share it on my own. My director suggested I start with the sharpest, most quality women that I know, and I thought of you! I realize Mary Kay probably isn’t anything you’re interested in, and that is just great! I’d simply need 20 minutes or so of your time in person or over the phone to complete my training. You’ll just listen to my director and ask questions while I take notes. IS there any reason you couldn’t help me out?</w:t>
      </w:r>
    </w:p>
    <w:p w:rsidR="00C8381D" w:rsidRPr="00CE0F5C" w:rsidRDefault="00C8381D" w:rsidP="00CE0F5C">
      <w:pPr>
        <w:jc w:val="center"/>
        <w:rPr>
          <w:color w:val="000000" w:themeColor="text1"/>
          <w:sz w:val="20"/>
        </w:rPr>
      </w:pPr>
    </w:p>
    <w:p w:rsidR="00C8381D" w:rsidRPr="00CE0F5C" w:rsidRDefault="00C8381D" w:rsidP="00CE0F5C">
      <w:pPr>
        <w:ind w:firstLine="360"/>
        <w:rPr>
          <w:color w:val="000000" w:themeColor="text1"/>
          <w:sz w:val="20"/>
        </w:rPr>
      </w:pPr>
      <w:r w:rsidRPr="00CE0F5C">
        <w:rPr>
          <w:b/>
          <w:color w:val="000000" w:themeColor="text1"/>
          <w:sz w:val="20"/>
          <w:u w:val="single"/>
        </w:rPr>
        <w:t>TIPS:</w:t>
      </w:r>
    </w:p>
    <w:p w:rsidR="00C8381D" w:rsidRPr="00CE0F5C" w:rsidRDefault="00C8381D" w:rsidP="00CE0F5C">
      <w:pPr>
        <w:pStyle w:val="ListParagraph"/>
        <w:numPr>
          <w:ilvl w:val="0"/>
          <w:numId w:val="2"/>
        </w:numPr>
        <w:rPr>
          <w:color w:val="000000" w:themeColor="text1"/>
          <w:sz w:val="20"/>
        </w:rPr>
      </w:pPr>
      <w:r w:rsidRPr="00CE0F5C">
        <w:rPr>
          <w:color w:val="000000" w:themeColor="text1"/>
          <w:sz w:val="20"/>
        </w:rPr>
        <w:t xml:space="preserve">You should sound excited, but not goofy </w:t>
      </w:r>
      <w:r w:rsidRPr="00CE0F5C">
        <w:rPr>
          <w:color w:val="000000" w:themeColor="text1"/>
          <w:sz w:val="20"/>
        </w:rPr>
        <w:sym w:font="Wingdings" w:char="F04A"/>
      </w:r>
    </w:p>
    <w:p w:rsidR="00C8381D" w:rsidRPr="00CE0F5C" w:rsidRDefault="00C8381D" w:rsidP="00CE0F5C">
      <w:pPr>
        <w:pStyle w:val="ListParagraph"/>
        <w:numPr>
          <w:ilvl w:val="0"/>
          <w:numId w:val="2"/>
        </w:numPr>
        <w:rPr>
          <w:color w:val="000000" w:themeColor="text1"/>
          <w:sz w:val="20"/>
        </w:rPr>
      </w:pPr>
      <w:r w:rsidRPr="00CE0F5C">
        <w:rPr>
          <w:color w:val="000000" w:themeColor="text1"/>
          <w:sz w:val="20"/>
        </w:rPr>
        <w:t>She does not already have a Mary Kay consultant</w:t>
      </w:r>
    </w:p>
    <w:p w:rsidR="00C8381D" w:rsidRPr="00CE0F5C" w:rsidRDefault="00C8381D" w:rsidP="00CE0F5C">
      <w:pPr>
        <w:pStyle w:val="ListParagraph"/>
        <w:numPr>
          <w:ilvl w:val="0"/>
          <w:numId w:val="2"/>
        </w:numPr>
        <w:rPr>
          <w:color w:val="000000" w:themeColor="text1"/>
          <w:sz w:val="20"/>
        </w:rPr>
      </w:pPr>
      <w:r w:rsidRPr="00CE0F5C">
        <w:rPr>
          <w:color w:val="000000" w:themeColor="text1"/>
          <w:sz w:val="20"/>
        </w:rPr>
        <w:t>She is 18 or older</w:t>
      </w:r>
    </w:p>
    <w:p w:rsidR="00C8381D" w:rsidRPr="00CE0F5C" w:rsidRDefault="00C8381D" w:rsidP="00CE0F5C">
      <w:pPr>
        <w:pStyle w:val="ListParagraph"/>
        <w:numPr>
          <w:ilvl w:val="0"/>
          <w:numId w:val="2"/>
        </w:numPr>
        <w:rPr>
          <w:color w:val="000000" w:themeColor="text1"/>
          <w:sz w:val="20"/>
        </w:rPr>
      </w:pPr>
      <w:r w:rsidRPr="00CE0F5C">
        <w:rPr>
          <w:color w:val="000000" w:themeColor="text1"/>
          <w:sz w:val="20"/>
        </w:rPr>
        <w:t>She is someone you’d want to work with if she happened to decide to give Mary Kay a try</w:t>
      </w:r>
    </w:p>
    <w:p w:rsidR="00C8381D" w:rsidRPr="00CE0F5C" w:rsidRDefault="00C8381D" w:rsidP="00CE0F5C">
      <w:pPr>
        <w:pStyle w:val="ListParagraph"/>
        <w:numPr>
          <w:ilvl w:val="0"/>
          <w:numId w:val="2"/>
        </w:numPr>
        <w:rPr>
          <w:color w:val="000000" w:themeColor="text1"/>
          <w:sz w:val="20"/>
        </w:rPr>
      </w:pPr>
      <w:r w:rsidRPr="00CE0F5C">
        <w:rPr>
          <w:color w:val="000000" w:themeColor="text1"/>
          <w:sz w:val="20"/>
        </w:rPr>
        <w:t>She knows it is truly okay if she’s not interested, you just need practice!</w:t>
      </w:r>
    </w:p>
    <w:p w:rsidR="00C8381D" w:rsidRPr="00CE0F5C" w:rsidRDefault="00CE0F5C" w:rsidP="00CE0F5C">
      <w:pPr>
        <w:jc w:val="center"/>
        <w:rPr>
          <w:color w:val="000000" w:themeColor="text1"/>
          <w:sz w:val="20"/>
        </w:rPr>
      </w:pPr>
      <w:r w:rsidRPr="00CE0F5C">
        <w:rPr>
          <w:noProof/>
          <w:color w:val="000000" w:themeColor="text1"/>
          <w:sz w:val="20"/>
          <w:lang w:eastAsia="zh-TW"/>
        </w:rPr>
        <w:pict>
          <v:shapetype id="_x0000_t202" coordsize="21600,21600" o:spt="202" path="m,l,21600r21600,l21600,xe">
            <v:stroke joinstyle="miter"/>
            <v:path gradientshapeok="t" o:connecttype="rect"/>
          </v:shapetype>
          <v:shape id="_x0000_s1026" type="#_x0000_t202" style="position:absolute;left:0;text-align:left;margin-left:54pt;margin-top:8.65pt;width:325.9pt;height:66.9pt;z-index:251660288;mso-width-relative:margin;mso-height-relative:margin" strokeweight="1.25pt">
            <v:textbox>
              <w:txbxContent>
                <w:p w:rsidR="00C8381D" w:rsidRPr="00C8381D" w:rsidRDefault="00C8381D" w:rsidP="00C8381D">
                  <w:pPr>
                    <w:jc w:val="center"/>
                    <w:rPr>
                      <w:b/>
                      <w:color w:val="FF0066"/>
                      <w:sz w:val="16"/>
                    </w:rPr>
                  </w:pPr>
                  <w:r w:rsidRPr="00C8381D">
                    <w:rPr>
                      <w:b/>
                      <w:color w:val="FF0066"/>
                      <w:sz w:val="24"/>
                    </w:rPr>
                    <w:t>Power Start PLUS</w:t>
                  </w:r>
                </w:p>
                <w:p w:rsidR="00C8381D" w:rsidRPr="00C8381D" w:rsidRDefault="00C8381D" w:rsidP="00C8381D">
                  <w:pPr>
                    <w:jc w:val="center"/>
                    <w:rPr>
                      <w:color w:val="000000" w:themeColor="text1"/>
                    </w:rPr>
                  </w:pPr>
                  <w:r>
                    <w:rPr>
                      <w:color w:val="000000" w:themeColor="text1"/>
                    </w:rPr>
                    <w:t xml:space="preserve">Earn your Power Start PLUS pin when you </w:t>
                  </w:r>
                  <w:r>
                    <w:rPr>
                      <w:b/>
                      <w:color w:val="000000" w:themeColor="text1"/>
                    </w:rPr>
                    <w:t>complete</w:t>
                  </w:r>
                  <w:r>
                    <w:rPr>
                      <w:color w:val="000000" w:themeColor="text1"/>
                    </w:rPr>
                    <w:t xml:space="preserve"> both the </w:t>
                  </w:r>
                  <w:r>
                    <w:rPr>
                      <w:b/>
                      <w:color w:val="000000" w:themeColor="text1"/>
                    </w:rPr>
                    <w:t>Power Start</w:t>
                  </w:r>
                  <w:r>
                    <w:rPr>
                      <w:color w:val="000000" w:themeColor="text1"/>
                    </w:rPr>
                    <w:t xml:space="preserve"> &amp; the </w:t>
                  </w:r>
                  <w:r>
                    <w:rPr>
                      <w:b/>
                      <w:color w:val="000000" w:themeColor="text1"/>
                    </w:rPr>
                    <w:t>Pearls of Sharing</w:t>
                  </w:r>
                  <w:r>
                    <w:rPr>
                      <w:color w:val="000000" w:themeColor="text1"/>
                    </w:rPr>
                    <w:t xml:space="preserve"> programs. </w:t>
                  </w:r>
                  <w:r>
                    <w:rPr>
                      <w:b/>
                      <w:color w:val="000000" w:themeColor="text1"/>
                    </w:rPr>
                    <w:t>PLUS</w:t>
                  </w:r>
                  <w:r>
                    <w:rPr>
                      <w:color w:val="000000" w:themeColor="text1"/>
                    </w:rPr>
                    <w:t xml:space="preserve"> you earn special time with Allison and a Next Steps Goal session.</w:t>
                  </w:r>
                </w:p>
              </w:txbxContent>
            </v:textbox>
          </v:shape>
        </w:pict>
      </w:r>
    </w:p>
    <w:p w:rsidR="008D6EF9" w:rsidRPr="00CE0F5C" w:rsidRDefault="00CE0F5C" w:rsidP="00CE0F5C">
      <w:pPr>
        <w:jc w:val="center"/>
        <w:rPr>
          <w:sz w:val="20"/>
        </w:rPr>
      </w:pPr>
      <w:r w:rsidRPr="00CE0F5C">
        <w:rPr>
          <w:noProof/>
          <w:sz w:val="20"/>
          <w:lang w:eastAsia="zh-TW"/>
        </w:rPr>
        <w:pict>
          <v:shape id="_x0000_s1029" type="#_x0000_t202" style="position:absolute;left:0;text-align:left;margin-left:43.1pt;margin-top:132.2pt;width:359.65pt;height:73.85pt;z-index:251664384;mso-width-relative:margin;mso-height-relative:margin" strokeweight="1.25pt">
            <v:textbox>
              <w:txbxContent>
                <w:p w:rsidR="00CE0F5C" w:rsidRDefault="00CE0F5C">
                  <w:r>
                    <w:t xml:space="preserve">Earn pearl jewelry by doing practice interviews with your directors in your </w:t>
                  </w:r>
                  <w:r w:rsidRPr="00CE0F5C">
                    <w:rPr>
                      <w:b/>
                    </w:rPr>
                    <w:t>first 30 days</w:t>
                  </w:r>
                  <w:r>
                    <w:t xml:space="preserve">. </w:t>
                  </w:r>
                </w:p>
                <w:p w:rsidR="00CE0F5C" w:rsidRDefault="00CE0F5C">
                  <w:r>
                    <w:t xml:space="preserve">Complete </w:t>
                  </w:r>
                  <w:r w:rsidRPr="00CE0F5C">
                    <w:rPr>
                      <w:b/>
                    </w:rPr>
                    <w:t>3</w:t>
                  </w:r>
                  <w:r>
                    <w:t xml:space="preserve"> practice interviews &amp; earn your </w:t>
                  </w:r>
                  <w:r w:rsidRPr="00CE0F5C">
                    <w:rPr>
                      <w:b/>
                    </w:rPr>
                    <w:t>pearl earrings</w:t>
                  </w:r>
                  <w:r>
                    <w:t>!</w:t>
                  </w:r>
                </w:p>
                <w:p w:rsidR="00CE0F5C" w:rsidRDefault="00CE0F5C">
                  <w:r>
                    <w:t xml:space="preserve">Complete a total of </w:t>
                  </w:r>
                  <w:r w:rsidRPr="00CE0F5C">
                    <w:rPr>
                      <w:b/>
                    </w:rPr>
                    <w:t>6</w:t>
                  </w:r>
                  <w:r>
                    <w:t xml:space="preserve"> practice interviews &amp; earn your matching </w:t>
                  </w:r>
                  <w:r w:rsidRPr="00CE0F5C">
                    <w:rPr>
                      <w:b/>
                    </w:rPr>
                    <w:t>bracelet</w:t>
                  </w:r>
                  <w:r>
                    <w:t>!</w:t>
                  </w:r>
                </w:p>
                <w:p w:rsidR="00CE0F5C" w:rsidRDefault="00CE0F5C">
                  <w:r>
                    <w:t xml:space="preserve">Complete a total of </w:t>
                  </w:r>
                  <w:r w:rsidRPr="00CE0F5C">
                    <w:rPr>
                      <w:b/>
                    </w:rPr>
                    <w:t>10</w:t>
                  </w:r>
                  <w:r>
                    <w:t xml:space="preserve"> practice interviews &amp; earn your matching </w:t>
                  </w:r>
                  <w:r w:rsidRPr="00CE0F5C">
                    <w:rPr>
                      <w:b/>
                    </w:rPr>
                    <w:t>necklace</w:t>
                  </w:r>
                  <w:r>
                    <w:t>!</w:t>
                  </w:r>
                </w:p>
              </w:txbxContent>
            </v:textbox>
          </v:shape>
        </w:pict>
      </w:r>
      <w:r w:rsidRPr="00CE0F5C">
        <w:rPr>
          <w:noProof/>
          <w:sz w:val="20"/>
          <w:lang w:eastAsia="zh-TW"/>
        </w:rPr>
        <w:pict>
          <v:shape id="_x0000_s1028" type="#_x0000_t202" style="position:absolute;left:0;text-align:left;margin-left:48.35pt;margin-top:73.15pt;width:341.65pt;height:50.05pt;z-index:251662336;mso-width-relative:margin;mso-height-relative:margin" strokeweight="1.25pt">
            <v:textbox>
              <w:txbxContent>
                <w:p w:rsidR="00CE0F5C" w:rsidRDefault="00CE0F5C">
                  <w:r>
                    <w:t xml:space="preserve">Complete 30 practice makeovers in 30 days &amp; earn your </w:t>
                  </w:r>
                  <w:r>
                    <w:rPr>
                      <w:b/>
                    </w:rPr>
                    <w:t>Power Start</w:t>
                  </w:r>
                  <w:r>
                    <w:t xml:space="preserve"> pin.</w:t>
                  </w:r>
                </w:p>
                <w:p w:rsidR="00CE0F5C" w:rsidRDefault="00CE0F5C"/>
                <w:p w:rsidR="00CE0F5C" w:rsidRPr="00CE0F5C" w:rsidRDefault="00CE0F5C">
                  <w:r>
                    <w:t xml:space="preserve">Complete 15 practice makeovers in 15 days &amp; earn your </w:t>
                  </w:r>
                  <w:r>
                    <w:rPr>
                      <w:b/>
                    </w:rPr>
                    <w:t>Perfect Start</w:t>
                  </w:r>
                  <w:r>
                    <w:t xml:space="preserve"> pin.</w:t>
                  </w:r>
                </w:p>
              </w:txbxContent>
            </v:textbox>
          </v:shape>
        </w:pict>
      </w:r>
    </w:p>
    <w:sectPr w:rsidR="008D6EF9" w:rsidRPr="00CE0F5C" w:rsidSect="00C838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0E" w:rsidRDefault="00D7240E" w:rsidP="00C8381D">
      <w:r>
        <w:separator/>
      </w:r>
    </w:p>
  </w:endnote>
  <w:endnote w:type="continuationSeparator" w:id="0">
    <w:p w:rsidR="00D7240E" w:rsidRDefault="00D7240E" w:rsidP="00C83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0E" w:rsidRDefault="00D7240E" w:rsidP="00C8381D">
      <w:r>
        <w:separator/>
      </w:r>
    </w:p>
  </w:footnote>
  <w:footnote w:type="continuationSeparator" w:id="0">
    <w:p w:rsidR="00D7240E" w:rsidRDefault="00D7240E" w:rsidP="00C83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D17FF"/>
    <w:multiLevelType w:val="hybridMultilevel"/>
    <w:tmpl w:val="F7808F9C"/>
    <w:lvl w:ilvl="0" w:tplc="147ACA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8A5AA3"/>
    <w:multiLevelType w:val="hybridMultilevel"/>
    <w:tmpl w:val="3A2E7840"/>
    <w:lvl w:ilvl="0" w:tplc="DA6AC95A">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6EF9"/>
    <w:rsid w:val="007B7C10"/>
    <w:rsid w:val="008D6EF9"/>
    <w:rsid w:val="00956E5F"/>
    <w:rsid w:val="00C8381D"/>
    <w:rsid w:val="00CE0F5C"/>
    <w:rsid w:val="00D7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F9"/>
    <w:pPr>
      <w:ind w:left="720"/>
      <w:contextualSpacing/>
    </w:pPr>
  </w:style>
  <w:style w:type="paragraph" w:styleId="BalloonText">
    <w:name w:val="Balloon Text"/>
    <w:basedOn w:val="Normal"/>
    <w:link w:val="BalloonTextChar"/>
    <w:uiPriority w:val="99"/>
    <w:semiHidden/>
    <w:unhideWhenUsed/>
    <w:rsid w:val="00C8381D"/>
    <w:rPr>
      <w:rFonts w:ascii="Tahoma" w:hAnsi="Tahoma" w:cs="Tahoma"/>
      <w:sz w:val="16"/>
      <w:szCs w:val="16"/>
    </w:rPr>
  </w:style>
  <w:style w:type="character" w:customStyle="1" w:styleId="BalloonTextChar">
    <w:name w:val="Balloon Text Char"/>
    <w:basedOn w:val="DefaultParagraphFont"/>
    <w:link w:val="BalloonText"/>
    <w:uiPriority w:val="99"/>
    <w:semiHidden/>
    <w:rsid w:val="00C8381D"/>
    <w:rPr>
      <w:rFonts w:ascii="Tahoma" w:hAnsi="Tahoma" w:cs="Tahoma"/>
      <w:sz w:val="16"/>
      <w:szCs w:val="16"/>
    </w:rPr>
  </w:style>
  <w:style w:type="paragraph" w:styleId="Header">
    <w:name w:val="header"/>
    <w:basedOn w:val="Normal"/>
    <w:link w:val="HeaderChar"/>
    <w:uiPriority w:val="99"/>
    <w:semiHidden/>
    <w:unhideWhenUsed/>
    <w:rsid w:val="00C8381D"/>
    <w:pPr>
      <w:tabs>
        <w:tab w:val="center" w:pos="4680"/>
        <w:tab w:val="right" w:pos="9360"/>
      </w:tabs>
    </w:pPr>
  </w:style>
  <w:style w:type="character" w:customStyle="1" w:styleId="HeaderChar">
    <w:name w:val="Header Char"/>
    <w:basedOn w:val="DefaultParagraphFont"/>
    <w:link w:val="Header"/>
    <w:uiPriority w:val="99"/>
    <w:semiHidden/>
    <w:rsid w:val="00C8381D"/>
  </w:style>
  <w:style w:type="paragraph" w:styleId="Footer">
    <w:name w:val="footer"/>
    <w:basedOn w:val="Normal"/>
    <w:link w:val="FooterChar"/>
    <w:uiPriority w:val="99"/>
    <w:semiHidden/>
    <w:unhideWhenUsed/>
    <w:rsid w:val="00C8381D"/>
    <w:pPr>
      <w:tabs>
        <w:tab w:val="center" w:pos="4680"/>
        <w:tab w:val="right" w:pos="9360"/>
      </w:tabs>
    </w:pPr>
  </w:style>
  <w:style w:type="character" w:customStyle="1" w:styleId="FooterChar">
    <w:name w:val="Footer Char"/>
    <w:basedOn w:val="DefaultParagraphFont"/>
    <w:link w:val="Footer"/>
    <w:uiPriority w:val="99"/>
    <w:semiHidden/>
    <w:rsid w:val="00C838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stannichols</dc:creator>
  <cp:lastModifiedBy>stannichols</cp:lastModifiedBy>
  <cp:revision>1</cp:revision>
  <dcterms:created xsi:type="dcterms:W3CDTF">2013-08-04T20:46:00Z</dcterms:created>
  <dcterms:modified xsi:type="dcterms:W3CDTF">2013-08-04T21:17:00Z</dcterms:modified>
</cp:coreProperties>
</file>