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BA" w:rsidRDefault="00BD4EBA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90% Buyback Guarantee</w:t>
      </w:r>
    </w:p>
    <w:p w:rsidR="00BD4EBA" w:rsidRDefault="00BD4EBA"/>
    <w:p w:rsidR="00BD4EBA" w:rsidRDefault="00BD4EBA"/>
    <w:p w:rsidR="00BD4EBA" w:rsidRDefault="00BD4EBA"/>
    <w:p w:rsidR="00BD4EBA" w:rsidRDefault="00BD4EBA" w:rsidP="005F2328">
      <w:pPr>
        <w:spacing w:line="360" w:lineRule="auto"/>
        <w:ind w:firstLine="720"/>
      </w:pPr>
      <w:r>
        <w:t>I, _____________________, hereby agree that should I choose to terminate my business association with Mary Kay Inc. by returning my purchased inventory, Mary Kay Inc. has permission to mail the reimbursement check directly to _____________________ in order to cover the cost of the loan I received for my initial inventory purchase.  I do understand that I, the I</w:t>
      </w:r>
      <w:r w:rsidR="005F2328">
        <w:t>ndependent Beauty Consultant, am</w:t>
      </w:r>
      <w:r>
        <w:t xml:space="preserve"> responsible to repay any balance that may be on the loan after the reimbursement payment is issued.</w:t>
      </w:r>
    </w:p>
    <w:p w:rsidR="00BD4EBA" w:rsidRDefault="00BD4EBA"/>
    <w:p w:rsidR="00BD4EBA" w:rsidRDefault="00BD4EBA"/>
    <w:p w:rsidR="00BD4EBA" w:rsidRDefault="00BD4EBA"/>
    <w:p w:rsidR="00BD4EBA" w:rsidRDefault="00BD4EBA"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BD4EBA" w:rsidRDefault="00BD4EBA">
      <w:r>
        <w:t>Independent Beauty Consultant                                                        Date</w:t>
      </w:r>
    </w:p>
    <w:p w:rsidR="00BD4EBA" w:rsidRDefault="00BD4EBA"/>
    <w:p w:rsidR="00BD4EBA" w:rsidRDefault="00BD4EBA"/>
    <w:p w:rsidR="00BD4EBA" w:rsidRDefault="00BD4EBA"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BD4EBA" w:rsidRDefault="00BD4EBA">
      <w:r>
        <w:t>Co-signer (</w:t>
      </w:r>
      <w:r>
        <w:rPr>
          <w:sz w:val="16"/>
        </w:rPr>
        <w:t>If Applicable)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Date</w:t>
      </w:r>
    </w:p>
    <w:p w:rsidR="00BD4EBA" w:rsidRDefault="00BD4EBA"/>
    <w:p w:rsidR="00BD4EBA" w:rsidRDefault="00BD4EBA"/>
    <w:p w:rsidR="00BD4EBA" w:rsidRDefault="00BD4EBA"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BD4EBA" w:rsidRDefault="00BD4EBA">
      <w:r>
        <w:t>Independent Sales Director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BD4EBA" w:rsidRDefault="00BD4EBA"/>
    <w:p w:rsidR="00BD4EBA" w:rsidRDefault="00BD4EBA"/>
    <w:p w:rsidR="00BD4EBA" w:rsidRDefault="00BD4EBA"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BD4EBA" w:rsidRDefault="00BD4EBA">
      <w:r>
        <w:t>Financial Institution</w:t>
      </w:r>
      <w:r>
        <w:tab/>
        <w:t>or Loaner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BD4EB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DA1"/>
    <w:rsid w:val="00405D51"/>
    <w:rsid w:val="005F2328"/>
    <w:rsid w:val="00901DA1"/>
    <w:rsid w:val="00B96D76"/>
    <w:rsid w:val="00BD4EBA"/>
    <w:rsid w:val="00ED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37F92E2-2A1E-452D-AE6E-BBEC15AE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90% Buyback Guarantee</vt:lpstr>
    </vt:vector>
  </TitlesOfParts>
  <Company>Home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90% Buyback Guarantee</dc:title>
  <dc:subject/>
  <dc:creator>Randy</dc:creator>
  <cp:keywords/>
  <cp:lastModifiedBy>Christopher Gant</cp:lastModifiedBy>
  <cp:revision>2</cp:revision>
  <cp:lastPrinted>2005-02-17T12:28:00Z</cp:lastPrinted>
  <dcterms:created xsi:type="dcterms:W3CDTF">2014-01-23T15:15:00Z</dcterms:created>
  <dcterms:modified xsi:type="dcterms:W3CDTF">2014-01-23T15:15:00Z</dcterms:modified>
</cp:coreProperties>
</file>